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8" w:rsidRPr="00CA6852" w:rsidRDefault="000656E8" w:rsidP="000656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Turistička zajednica Bilogora  - Bjelovar kao organizator turističke, zabavne i kulturne manifestacije </w:t>
      </w:r>
      <w:r w:rsidR="00B46D5D" w:rsidRPr="00CA6852">
        <w:rPr>
          <w:rFonts w:ascii="Times New Roman" w:hAnsi="Times New Roman" w:cs="Times New Roman"/>
          <w:sz w:val="26"/>
          <w:szCs w:val="26"/>
        </w:rPr>
        <w:t>TEREZIJANA</w:t>
      </w:r>
      <w:r w:rsidRPr="00CA6852">
        <w:rPr>
          <w:rFonts w:ascii="Times New Roman" w:hAnsi="Times New Roman" w:cs="Times New Roman"/>
          <w:sz w:val="26"/>
          <w:szCs w:val="26"/>
        </w:rPr>
        <w:t xml:space="preserve"> 2017., </w:t>
      </w:r>
      <w:r w:rsidR="00CA6852" w:rsidRPr="00CA6852">
        <w:rPr>
          <w:rFonts w:ascii="Times New Roman" w:hAnsi="Times New Roman" w:cs="Times New Roman"/>
          <w:sz w:val="26"/>
          <w:szCs w:val="26"/>
        </w:rPr>
        <w:t>upućuje</w:t>
      </w:r>
    </w:p>
    <w:p w:rsidR="000656E8" w:rsidRPr="00CA6852" w:rsidRDefault="00C1650A" w:rsidP="00065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852">
        <w:rPr>
          <w:rFonts w:ascii="Times New Roman" w:hAnsi="Times New Roman" w:cs="Times New Roman"/>
          <w:b/>
          <w:sz w:val="26"/>
          <w:szCs w:val="26"/>
        </w:rPr>
        <w:t>JAVNI POZIV</w:t>
      </w:r>
      <w:r w:rsidR="00B46D5D" w:rsidRPr="00CA6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56E8" w:rsidRPr="00CA6852" w:rsidRDefault="00C1650A" w:rsidP="00CA685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bCs/>
          <w:sz w:val="26"/>
          <w:szCs w:val="26"/>
        </w:rPr>
        <w:t>zainteresiranim izlagačima za zakup prodajnih mjesta</w:t>
      </w:r>
      <w:r w:rsidRPr="00CA68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6D5D" w:rsidRPr="00CA6852">
        <w:rPr>
          <w:rFonts w:ascii="Times New Roman" w:hAnsi="Times New Roman" w:cs="Times New Roman"/>
          <w:sz w:val="26"/>
          <w:szCs w:val="26"/>
        </w:rPr>
        <w:t xml:space="preserve"> na </w:t>
      </w:r>
      <w:r w:rsidR="00CA6852" w:rsidRPr="00CA6852">
        <w:rPr>
          <w:rFonts w:ascii="Times New Roman" w:hAnsi="Times New Roman" w:cs="Times New Roman"/>
          <w:sz w:val="26"/>
          <w:szCs w:val="26"/>
        </w:rPr>
        <w:t xml:space="preserve"> </w:t>
      </w:r>
      <w:r w:rsidR="000656E8" w:rsidRPr="00CA6852">
        <w:rPr>
          <w:rFonts w:ascii="Times New Roman" w:hAnsi="Times New Roman" w:cs="Times New Roman"/>
          <w:sz w:val="26"/>
          <w:szCs w:val="26"/>
        </w:rPr>
        <w:t xml:space="preserve">manifestaciji </w:t>
      </w:r>
      <w:proofErr w:type="spellStart"/>
      <w:r w:rsidR="00CA6852" w:rsidRPr="00CA6852">
        <w:rPr>
          <w:rFonts w:ascii="Times New Roman" w:hAnsi="Times New Roman" w:cs="Times New Roman"/>
          <w:sz w:val="26"/>
          <w:szCs w:val="26"/>
        </w:rPr>
        <w:t>Terezijana</w:t>
      </w:r>
      <w:proofErr w:type="spellEnd"/>
      <w:r w:rsidR="00CA6852" w:rsidRPr="00CA6852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8E3D62" w:rsidRDefault="008E3D62" w:rsidP="008E3D62">
      <w:pPr>
        <w:pStyle w:val="Default"/>
      </w:pPr>
    </w:p>
    <w:p w:rsidR="00CA6852" w:rsidRDefault="008E3D62" w:rsidP="00CA6852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1. </w:t>
      </w:r>
      <w:r w:rsidR="00CA6852">
        <w:rPr>
          <w:rFonts w:ascii="Times New Roman" w:hAnsi="Times New Roman" w:cs="Times New Roman"/>
          <w:sz w:val="26"/>
          <w:szCs w:val="26"/>
        </w:rPr>
        <w:t xml:space="preserve">Manifestacija </w:t>
      </w:r>
      <w:r w:rsidR="00CA6852" w:rsidRPr="00CA6852">
        <w:rPr>
          <w:rFonts w:ascii="Times New Roman" w:hAnsi="Times New Roman" w:cs="Times New Roman"/>
          <w:b/>
          <w:sz w:val="26"/>
          <w:szCs w:val="26"/>
        </w:rPr>
        <w:t>TEREZIJANA</w:t>
      </w:r>
      <w:r w:rsidR="00CA6852" w:rsidRPr="00CA6852">
        <w:rPr>
          <w:rFonts w:ascii="Times New Roman" w:hAnsi="Times New Roman" w:cs="Times New Roman"/>
          <w:sz w:val="26"/>
          <w:szCs w:val="26"/>
        </w:rPr>
        <w:t xml:space="preserve"> </w:t>
      </w:r>
      <w:r w:rsidRPr="00CA6852">
        <w:rPr>
          <w:rFonts w:ascii="Times New Roman" w:hAnsi="Times New Roman" w:cs="Times New Roman"/>
          <w:sz w:val="26"/>
          <w:szCs w:val="26"/>
        </w:rPr>
        <w:t>će se održati od 1</w:t>
      </w:r>
      <w:r w:rsidR="00CA6852" w:rsidRPr="00CA6852">
        <w:rPr>
          <w:rFonts w:ascii="Times New Roman" w:hAnsi="Times New Roman" w:cs="Times New Roman"/>
          <w:sz w:val="26"/>
          <w:szCs w:val="26"/>
        </w:rPr>
        <w:t>6</w:t>
      </w:r>
      <w:r w:rsidRPr="00CA6852">
        <w:rPr>
          <w:rFonts w:ascii="Times New Roman" w:hAnsi="Times New Roman" w:cs="Times New Roman"/>
          <w:sz w:val="26"/>
          <w:szCs w:val="26"/>
        </w:rPr>
        <w:t xml:space="preserve">. </w:t>
      </w:r>
      <w:r w:rsidR="00CA6852" w:rsidRPr="00CA6852">
        <w:rPr>
          <w:rFonts w:ascii="Times New Roman" w:hAnsi="Times New Roman" w:cs="Times New Roman"/>
          <w:sz w:val="26"/>
          <w:szCs w:val="26"/>
        </w:rPr>
        <w:t xml:space="preserve">lipnja </w:t>
      </w:r>
      <w:r w:rsidRPr="00CA6852">
        <w:rPr>
          <w:rFonts w:ascii="Times New Roman" w:hAnsi="Times New Roman" w:cs="Times New Roman"/>
          <w:sz w:val="26"/>
          <w:szCs w:val="26"/>
        </w:rPr>
        <w:t xml:space="preserve">do </w:t>
      </w:r>
      <w:r w:rsidR="00CA6852" w:rsidRPr="00CA6852">
        <w:rPr>
          <w:rFonts w:ascii="Times New Roman" w:hAnsi="Times New Roman" w:cs="Times New Roman"/>
          <w:sz w:val="26"/>
          <w:szCs w:val="26"/>
        </w:rPr>
        <w:t>18</w:t>
      </w:r>
      <w:r w:rsidRPr="00CA6852">
        <w:rPr>
          <w:rFonts w:ascii="Times New Roman" w:hAnsi="Times New Roman" w:cs="Times New Roman"/>
          <w:sz w:val="26"/>
          <w:szCs w:val="26"/>
        </w:rPr>
        <w:t>.</w:t>
      </w:r>
      <w:r w:rsidR="00CA6852" w:rsidRPr="00CA6852">
        <w:rPr>
          <w:rFonts w:ascii="Times New Roman" w:hAnsi="Times New Roman" w:cs="Times New Roman"/>
          <w:sz w:val="26"/>
          <w:szCs w:val="26"/>
        </w:rPr>
        <w:t xml:space="preserve"> lipanja</w:t>
      </w:r>
      <w:r w:rsidRPr="00CA6852">
        <w:rPr>
          <w:rFonts w:ascii="Times New Roman" w:hAnsi="Times New Roman" w:cs="Times New Roman"/>
          <w:sz w:val="26"/>
          <w:szCs w:val="26"/>
        </w:rPr>
        <w:t xml:space="preserve"> 201</w:t>
      </w:r>
      <w:r w:rsidR="00CA6852" w:rsidRPr="00CA6852">
        <w:rPr>
          <w:rFonts w:ascii="Times New Roman" w:hAnsi="Times New Roman" w:cs="Times New Roman"/>
          <w:sz w:val="26"/>
          <w:szCs w:val="26"/>
        </w:rPr>
        <w:t>7</w:t>
      </w:r>
      <w:r w:rsidRPr="00CA6852">
        <w:rPr>
          <w:rFonts w:ascii="Times New Roman" w:hAnsi="Times New Roman" w:cs="Times New Roman"/>
          <w:sz w:val="26"/>
          <w:szCs w:val="26"/>
        </w:rPr>
        <w:t>.</w:t>
      </w:r>
      <w:r w:rsidR="00CA6852" w:rsidRPr="00CA6852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="00CA6852" w:rsidRPr="00CA6852">
        <w:rPr>
          <w:rFonts w:ascii="Times New Roman" w:hAnsi="Times New Roman" w:cs="Times New Roman"/>
          <w:b/>
          <w:sz w:val="26"/>
          <w:szCs w:val="26"/>
        </w:rPr>
        <w:t>TerezijanaPLUS</w:t>
      </w:r>
      <w:proofErr w:type="spellEnd"/>
      <w:r w:rsidR="00CA6852" w:rsidRPr="00CA6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D62" w:rsidRPr="00CA6852" w:rsidRDefault="00CA6852" w:rsidP="00CA6852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>15.</w:t>
      </w:r>
      <w:r w:rsidR="008E3D62" w:rsidRPr="00CA6852">
        <w:rPr>
          <w:rFonts w:ascii="Times New Roman" w:hAnsi="Times New Roman" w:cs="Times New Roman"/>
          <w:sz w:val="26"/>
          <w:szCs w:val="26"/>
        </w:rPr>
        <w:t xml:space="preserve"> </w:t>
      </w:r>
      <w:r w:rsidRPr="00CA6852">
        <w:rPr>
          <w:rFonts w:ascii="Times New Roman" w:hAnsi="Times New Roman" w:cs="Times New Roman"/>
          <w:sz w:val="26"/>
          <w:szCs w:val="26"/>
        </w:rPr>
        <w:t>lipnja 2017.</w:t>
      </w:r>
      <w:r>
        <w:rPr>
          <w:rFonts w:ascii="Times New Roman" w:hAnsi="Times New Roman" w:cs="Times New Roman"/>
          <w:sz w:val="26"/>
          <w:szCs w:val="26"/>
        </w:rPr>
        <w:t>godine.</w:t>
      </w:r>
    </w:p>
    <w:p w:rsidR="008E3D62" w:rsidRPr="00CA6852" w:rsidRDefault="008E3D62" w:rsidP="00CA6852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2. Prijaviti se mogu izlagači s područja navedenih u cjeniku koji je sastavni dio ovog poziva. </w:t>
      </w:r>
    </w:p>
    <w:p w:rsidR="00CA6852" w:rsidRDefault="00CA6852" w:rsidP="008E3D6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E3D62" w:rsidRDefault="00944094" w:rsidP="008E3D6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Ponuda </w:t>
      </w:r>
      <w:r w:rsidR="008E3D62" w:rsidRPr="00CA6852">
        <w:rPr>
          <w:rFonts w:ascii="Times New Roman" w:hAnsi="Times New Roman" w:cs="Times New Roman"/>
          <w:b/>
          <w:bCs/>
          <w:sz w:val="26"/>
          <w:szCs w:val="26"/>
        </w:rPr>
        <w:t xml:space="preserve">treba sadržavati: </w:t>
      </w:r>
    </w:p>
    <w:p w:rsidR="00CA6852" w:rsidRPr="00CA6852" w:rsidRDefault="00CA6852" w:rsidP="008E3D6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3.1. ispunjenu </w:t>
      </w:r>
      <w:r w:rsidRPr="00CA6852">
        <w:rPr>
          <w:rFonts w:ascii="Times New Roman" w:hAnsi="Times New Roman" w:cs="Times New Roman"/>
          <w:b/>
          <w:bCs/>
          <w:sz w:val="26"/>
          <w:szCs w:val="26"/>
        </w:rPr>
        <w:t xml:space="preserve">Prijavnicu za izlaganje i prodaju </w:t>
      </w:r>
      <w:r w:rsidRPr="00CA6852">
        <w:rPr>
          <w:rFonts w:ascii="Times New Roman" w:hAnsi="Times New Roman" w:cs="Times New Roman"/>
          <w:sz w:val="26"/>
          <w:szCs w:val="26"/>
        </w:rPr>
        <w:t>koja je sastavni dio ovog poziva, a koja se može preuzeti s web stranica:</w:t>
      </w:r>
      <w:r w:rsidR="00CA68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A6852" w:rsidRPr="00492320">
          <w:rPr>
            <w:rStyle w:val="Hiperveza"/>
            <w:rFonts w:ascii="Times New Roman" w:hAnsi="Times New Roman" w:cs="Times New Roman"/>
            <w:sz w:val="26"/>
            <w:szCs w:val="26"/>
          </w:rPr>
          <w:t>www.turizam-bilogorabjelovar.com.hr</w:t>
        </w:r>
      </w:hyperlink>
      <w:r w:rsidR="00CA6852">
        <w:rPr>
          <w:rFonts w:ascii="Times New Roman" w:hAnsi="Times New Roman" w:cs="Times New Roman"/>
          <w:sz w:val="26"/>
          <w:szCs w:val="26"/>
        </w:rPr>
        <w:t xml:space="preserve"> </w:t>
      </w:r>
      <w:r w:rsidRPr="00CA6852">
        <w:rPr>
          <w:rFonts w:ascii="Times New Roman" w:hAnsi="Times New Roman" w:cs="Times New Roman"/>
          <w:sz w:val="26"/>
          <w:szCs w:val="26"/>
        </w:rPr>
        <w:t xml:space="preserve"> ili u Turističkoj zajednici </w:t>
      </w:r>
      <w:r w:rsidR="00CA6852">
        <w:rPr>
          <w:rFonts w:ascii="Times New Roman" w:hAnsi="Times New Roman" w:cs="Times New Roman"/>
          <w:sz w:val="26"/>
          <w:szCs w:val="26"/>
        </w:rPr>
        <w:t xml:space="preserve">Bilogora – Bjelovar </w:t>
      </w:r>
      <w:r w:rsidRPr="00CA6852">
        <w:rPr>
          <w:rFonts w:ascii="Times New Roman" w:hAnsi="Times New Roman" w:cs="Times New Roman"/>
          <w:sz w:val="26"/>
          <w:szCs w:val="26"/>
        </w:rPr>
        <w:t xml:space="preserve"> (</w:t>
      </w:r>
      <w:r w:rsidR="00CA6852">
        <w:rPr>
          <w:rFonts w:ascii="Times New Roman" w:hAnsi="Times New Roman" w:cs="Times New Roman"/>
          <w:sz w:val="26"/>
          <w:szCs w:val="26"/>
        </w:rPr>
        <w:t>Trg Eugena Kvaternika 2</w:t>
      </w:r>
      <w:r w:rsidRPr="00CA6852">
        <w:rPr>
          <w:rFonts w:ascii="Times New Roman" w:hAnsi="Times New Roman" w:cs="Times New Roman"/>
          <w:sz w:val="26"/>
          <w:szCs w:val="26"/>
        </w:rPr>
        <w:t xml:space="preserve">, </w:t>
      </w:r>
      <w:r w:rsidR="00CA6852">
        <w:rPr>
          <w:rFonts w:ascii="Times New Roman" w:hAnsi="Times New Roman" w:cs="Times New Roman"/>
          <w:sz w:val="26"/>
          <w:szCs w:val="26"/>
        </w:rPr>
        <w:t>Bjelovar</w:t>
      </w:r>
      <w:r w:rsidRPr="00CA6852">
        <w:rPr>
          <w:rFonts w:ascii="Times New Roman" w:hAnsi="Times New Roman" w:cs="Times New Roman"/>
          <w:sz w:val="26"/>
          <w:szCs w:val="26"/>
        </w:rPr>
        <w:t>) radnim danom od 8 do 1</w:t>
      </w:r>
      <w:r w:rsidR="00CA6852">
        <w:rPr>
          <w:rFonts w:ascii="Times New Roman" w:hAnsi="Times New Roman" w:cs="Times New Roman"/>
          <w:sz w:val="26"/>
          <w:szCs w:val="26"/>
        </w:rPr>
        <w:t>5</w:t>
      </w:r>
      <w:r w:rsidRPr="00CA6852">
        <w:rPr>
          <w:rFonts w:ascii="Times New Roman" w:hAnsi="Times New Roman" w:cs="Times New Roman"/>
          <w:sz w:val="26"/>
          <w:szCs w:val="26"/>
        </w:rPr>
        <w:t xml:space="preserve"> sati</w:t>
      </w:r>
      <w:r w:rsidR="00CA6852">
        <w:rPr>
          <w:rFonts w:ascii="Times New Roman" w:hAnsi="Times New Roman" w:cs="Times New Roman"/>
          <w:sz w:val="26"/>
          <w:szCs w:val="26"/>
        </w:rPr>
        <w:t>.</w:t>
      </w:r>
      <w:r w:rsidRPr="00CA6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3.2 pravne osobe/ izvadak iz sudskog registra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3.3 obrtnici / izvadak iz obrtnog registra, obrtnica ili rješenje o upisu u obrtni registar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3.4 udruge / rješenje državne uprave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3.5 obiteljska poljoprivredna gospodarstva /rješenje o upisu u upisnik obiteljskih gospodarstva; rješenje za Upis u upisnik dopunskih djelatnosti na OPG-u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3.6. domaća radinost / rješenje o upisu domaće radinosti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3.7 slobodna zanimanja / rješenje o upisu u registar djelatnosti kod nadležnog tijela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3.8 potvrdu o članstvu u neku od strukovnih udruga (HDLU, ULUPUH, LUV itd.)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3.9 kopiju rješenja o obvezniku plaćanja trošarine (za prodaju alkohola i alkoholnih pića)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3.10 kopiju potpisnog kartona ili dokument koji izdaje nadležno tijelo kojim je vidljiva ovlaštena osoba/e za potpisivanje ugovora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3.11 kopiju osobne iskaznice ovlaštene osobe </w:t>
      </w:r>
    </w:p>
    <w:p w:rsidR="008E3D62" w:rsidRPr="00CA6852" w:rsidRDefault="008E3D62" w:rsidP="00923043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3.12 fotodokumentaciju sukladnu Prijavnici za izlaganje i prodaju </w:t>
      </w:r>
    </w:p>
    <w:p w:rsidR="008E3D62" w:rsidRPr="00CA6852" w:rsidRDefault="008E3D62" w:rsidP="00093A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650A" w:rsidRPr="00CA6852" w:rsidRDefault="00C1650A" w:rsidP="00C44D1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18">
        <w:rPr>
          <w:rFonts w:ascii="Times New Roman" w:hAnsi="Times New Roman" w:cs="Times New Roman"/>
          <w:sz w:val="26"/>
          <w:szCs w:val="26"/>
        </w:rPr>
        <w:t xml:space="preserve">4. </w:t>
      </w:r>
      <w:r w:rsidRPr="00C44D18">
        <w:rPr>
          <w:rFonts w:ascii="Times New Roman" w:hAnsi="Times New Roman" w:cs="Times New Roman"/>
          <w:bCs/>
          <w:sz w:val="26"/>
          <w:szCs w:val="26"/>
        </w:rPr>
        <w:t>Broj prodajnih mjesta je ograničen</w:t>
      </w:r>
      <w:r w:rsidRPr="00C44D18">
        <w:rPr>
          <w:rFonts w:ascii="Times New Roman" w:hAnsi="Times New Roman" w:cs="Times New Roman"/>
          <w:sz w:val="26"/>
          <w:szCs w:val="26"/>
        </w:rPr>
        <w:t>.</w:t>
      </w:r>
      <w:r w:rsidRPr="00CA6852">
        <w:rPr>
          <w:rFonts w:ascii="Times New Roman" w:hAnsi="Times New Roman" w:cs="Times New Roman"/>
          <w:sz w:val="26"/>
          <w:szCs w:val="26"/>
        </w:rPr>
        <w:t xml:space="preserve"> Turistička zajednica </w:t>
      </w:r>
      <w:r w:rsidR="00C44D18">
        <w:rPr>
          <w:rFonts w:ascii="Times New Roman" w:hAnsi="Times New Roman" w:cs="Times New Roman"/>
          <w:sz w:val="26"/>
          <w:szCs w:val="26"/>
        </w:rPr>
        <w:t xml:space="preserve">Bilogora – Bjelovar </w:t>
      </w:r>
      <w:r w:rsidRPr="00CA6852">
        <w:rPr>
          <w:rFonts w:ascii="Times New Roman" w:hAnsi="Times New Roman" w:cs="Times New Roman"/>
          <w:sz w:val="26"/>
          <w:szCs w:val="26"/>
        </w:rPr>
        <w:t xml:space="preserve">zadržava pravo odabira izlagača/prodavača, kao i određivanja pozicije prodajnih mjesta na prostoru održavanja </w:t>
      </w:r>
      <w:r w:rsidR="00C44D18">
        <w:rPr>
          <w:rFonts w:ascii="Times New Roman" w:hAnsi="Times New Roman" w:cs="Times New Roman"/>
          <w:sz w:val="26"/>
          <w:szCs w:val="26"/>
        </w:rPr>
        <w:t>manifestacije</w:t>
      </w:r>
      <w:r w:rsidRPr="00CA6852">
        <w:rPr>
          <w:rFonts w:ascii="Times New Roman" w:hAnsi="Times New Roman" w:cs="Times New Roman"/>
          <w:sz w:val="26"/>
          <w:szCs w:val="26"/>
        </w:rPr>
        <w:t xml:space="preserve">, pri čemu nije dužna davati posebna obrazloženja i pri svemu tome ne snosi nikakvu odgovornost prema prijaviteljima. </w:t>
      </w:r>
    </w:p>
    <w:p w:rsidR="00C1650A" w:rsidRPr="00CA6852" w:rsidRDefault="00C1650A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lastRenderedPageBreak/>
        <w:t xml:space="preserve">Turistička zajednica </w:t>
      </w:r>
      <w:r w:rsidR="00C44D18">
        <w:rPr>
          <w:rFonts w:ascii="Times New Roman" w:hAnsi="Times New Roman" w:cs="Times New Roman"/>
          <w:sz w:val="26"/>
          <w:szCs w:val="26"/>
        </w:rPr>
        <w:t xml:space="preserve">Bilogora – Bjelovar </w:t>
      </w:r>
      <w:r w:rsidRPr="00CA6852">
        <w:rPr>
          <w:rFonts w:ascii="Times New Roman" w:hAnsi="Times New Roman" w:cs="Times New Roman"/>
          <w:sz w:val="26"/>
          <w:szCs w:val="26"/>
        </w:rPr>
        <w:t xml:space="preserve"> sa svakim odabranim izlagačem sklopiti će Ugovor o najmu izlagačko-prodajnog prostora. </w:t>
      </w:r>
    </w:p>
    <w:p w:rsidR="00C1650A" w:rsidRDefault="00C1650A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52">
        <w:rPr>
          <w:rFonts w:ascii="Times New Roman" w:hAnsi="Times New Roman" w:cs="Times New Roman"/>
          <w:sz w:val="26"/>
          <w:szCs w:val="26"/>
        </w:rPr>
        <w:t xml:space="preserve">5. Izlagači su dužni svoje izlaganje i prodaju uskladiti sa zakonskim propisima RH – posebno sa Zakonom o trgovini, Zakonom o trošarinama te Zakonom o porezu na dodanu vrijednost. </w:t>
      </w:r>
    </w:p>
    <w:p w:rsidR="00C44D18" w:rsidRDefault="00C44D18" w:rsidP="00C1650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44D18" w:rsidRDefault="00C44D18" w:rsidP="00B50D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0D95">
        <w:rPr>
          <w:rFonts w:ascii="Times New Roman" w:hAnsi="Times New Roman" w:cs="Times New Roman"/>
          <w:b/>
          <w:sz w:val="26"/>
          <w:szCs w:val="26"/>
        </w:rPr>
        <w:t>6.  C</w:t>
      </w:r>
      <w:r w:rsidRPr="00B50D95">
        <w:rPr>
          <w:rFonts w:ascii="Times New Roman" w:hAnsi="Times New Roman" w:cs="Times New Roman"/>
          <w:b/>
          <w:bCs/>
          <w:sz w:val="26"/>
          <w:szCs w:val="26"/>
        </w:rPr>
        <w:t>jenik zakupa izl</w:t>
      </w:r>
      <w:r w:rsidR="00D80193" w:rsidRPr="00B50D95">
        <w:rPr>
          <w:rFonts w:ascii="Times New Roman" w:hAnsi="Times New Roman" w:cs="Times New Roman"/>
          <w:b/>
          <w:bCs/>
          <w:sz w:val="26"/>
          <w:szCs w:val="26"/>
        </w:rPr>
        <w:t>ožbeno</w:t>
      </w:r>
      <w:r w:rsidRPr="00B50D95">
        <w:rPr>
          <w:rFonts w:ascii="Times New Roman" w:hAnsi="Times New Roman" w:cs="Times New Roman"/>
          <w:b/>
          <w:bCs/>
          <w:sz w:val="26"/>
          <w:szCs w:val="26"/>
        </w:rPr>
        <w:t>-prodajnih mjesta</w:t>
      </w:r>
      <w:r w:rsidR="003376A3" w:rsidRPr="00B50D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2FB0" w:rsidRPr="00B50D95">
        <w:rPr>
          <w:rFonts w:ascii="Times New Roman" w:hAnsi="Times New Roman" w:cs="Times New Roman"/>
          <w:bCs/>
          <w:sz w:val="26"/>
          <w:szCs w:val="26"/>
        </w:rPr>
        <w:t>(lokacije na Trgu Eugena Kvaternika</w:t>
      </w:r>
      <w:r w:rsidR="00FB5E5C" w:rsidRPr="00B50D95">
        <w:rPr>
          <w:rFonts w:ascii="Times New Roman" w:hAnsi="Times New Roman" w:cs="Times New Roman"/>
          <w:bCs/>
          <w:sz w:val="26"/>
          <w:szCs w:val="26"/>
        </w:rPr>
        <w:t>, izuzev lokacije za zabavni park na Trgu hrvatskih branitelja</w:t>
      </w:r>
      <w:r w:rsidR="005D2FB0" w:rsidRPr="00B50D95">
        <w:rPr>
          <w:rFonts w:ascii="Times New Roman" w:hAnsi="Times New Roman" w:cs="Times New Roman"/>
          <w:bCs/>
          <w:sz w:val="26"/>
          <w:szCs w:val="26"/>
        </w:rPr>
        <w:t>)</w:t>
      </w:r>
    </w:p>
    <w:p w:rsidR="00D95FD8" w:rsidRPr="00D95FD8" w:rsidRDefault="00D95FD8" w:rsidP="00D95FD8">
      <w:pPr>
        <w:pStyle w:val="Bezprored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 xml:space="preserve">Iskazana cijena </w:t>
      </w:r>
      <w:r w:rsidRPr="00D95FD8">
        <w:rPr>
          <w:rFonts w:ascii="Times New Roman" w:hAnsi="Times New Roman" w:cs="Times New Roman"/>
          <w:sz w:val="26"/>
          <w:szCs w:val="26"/>
        </w:rPr>
        <w:t xml:space="preserve">za točke </w:t>
      </w:r>
      <w:r w:rsidRPr="00D95FD8">
        <w:rPr>
          <w:rFonts w:ascii="Times New Roman" w:hAnsi="Times New Roman" w:cs="Times New Roman"/>
          <w:sz w:val="26"/>
          <w:szCs w:val="26"/>
        </w:rPr>
        <w:t>1- 6 uključuje:</w:t>
      </w:r>
    </w:p>
    <w:p w:rsidR="00D95FD8" w:rsidRPr="00D95FD8" w:rsidRDefault="00D95FD8" w:rsidP="00D95FD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>zakup javne površine</w:t>
      </w:r>
    </w:p>
    <w:p w:rsidR="00D95FD8" w:rsidRPr="00D95FD8" w:rsidRDefault="00D95FD8" w:rsidP="00D95FD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 xml:space="preserve">dovod </w:t>
      </w:r>
      <w:r w:rsidRPr="00D95FD8">
        <w:rPr>
          <w:rFonts w:ascii="Times New Roman" w:hAnsi="Times New Roman" w:cs="Times New Roman"/>
          <w:sz w:val="26"/>
          <w:szCs w:val="26"/>
        </w:rPr>
        <w:t xml:space="preserve">i trošak </w:t>
      </w:r>
      <w:r w:rsidRPr="00D95FD8">
        <w:rPr>
          <w:rFonts w:ascii="Times New Roman" w:hAnsi="Times New Roman" w:cs="Times New Roman"/>
          <w:sz w:val="26"/>
          <w:szCs w:val="26"/>
        </w:rPr>
        <w:t xml:space="preserve">električne energije </w:t>
      </w:r>
    </w:p>
    <w:p w:rsidR="00D95FD8" w:rsidRPr="00D95FD8" w:rsidRDefault="00D95FD8" w:rsidP="00D95FD8">
      <w:pPr>
        <w:pStyle w:val="Bezprored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FD8" w:rsidRPr="00D95FD8" w:rsidRDefault="00D95FD8" w:rsidP="00D95FD8">
      <w:pPr>
        <w:pStyle w:val="Bezprored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>Iskazana cijena za točk</w:t>
      </w:r>
      <w:r w:rsidRPr="00D95FD8">
        <w:rPr>
          <w:rFonts w:ascii="Times New Roman" w:hAnsi="Times New Roman" w:cs="Times New Roman"/>
          <w:sz w:val="26"/>
          <w:szCs w:val="26"/>
        </w:rPr>
        <w:t>u 7.</w:t>
      </w:r>
      <w:r w:rsidRPr="00D95FD8">
        <w:rPr>
          <w:rFonts w:ascii="Times New Roman" w:hAnsi="Times New Roman" w:cs="Times New Roman"/>
          <w:sz w:val="26"/>
          <w:szCs w:val="26"/>
        </w:rPr>
        <w:t xml:space="preserve"> uključuje:</w:t>
      </w:r>
    </w:p>
    <w:p w:rsidR="00D95FD8" w:rsidRPr="00D95FD8" w:rsidRDefault="00D95FD8" w:rsidP="00D95FD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>zakup javne površine</w:t>
      </w:r>
    </w:p>
    <w:p w:rsidR="00D95FD8" w:rsidRPr="00D95FD8" w:rsidRDefault="00D95FD8" w:rsidP="00D95FD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sz w:val="26"/>
          <w:szCs w:val="26"/>
        </w:rPr>
        <w:t>dovod električne energije</w:t>
      </w:r>
      <w:r w:rsidRPr="00D95FD8">
        <w:rPr>
          <w:rFonts w:ascii="Times New Roman" w:hAnsi="Times New Roman" w:cs="Times New Roman"/>
          <w:sz w:val="26"/>
          <w:szCs w:val="26"/>
        </w:rPr>
        <w:t xml:space="preserve">, a trošak snosi </w:t>
      </w:r>
      <w:r w:rsidRPr="00D95FD8">
        <w:rPr>
          <w:rFonts w:ascii="Times New Roman" w:hAnsi="Times New Roman" w:cs="Times New Roman"/>
          <w:sz w:val="26"/>
          <w:szCs w:val="26"/>
        </w:rPr>
        <w:t xml:space="preserve"> </w:t>
      </w:r>
      <w:r w:rsidRPr="00D95FD8">
        <w:rPr>
          <w:rFonts w:ascii="Times New Roman" w:hAnsi="Times New Roman" w:cs="Times New Roman"/>
          <w:sz w:val="26"/>
          <w:szCs w:val="26"/>
        </w:rPr>
        <w:t>zakupac javne površine</w:t>
      </w:r>
    </w:p>
    <w:p w:rsidR="00D95FD8" w:rsidRDefault="00D95FD8" w:rsidP="00D95FD8">
      <w:pPr>
        <w:pStyle w:val="Bezproreda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C44D18" w:rsidRPr="00B50D95" w:rsidRDefault="00C44D18" w:rsidP="00B50D9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b/>
          <w:sz w:val="26"/>
          <w:szCs w:val="26"/>
        </w:rPr>
        <w:t>1.</w:t>
      </w:r>
      <w:r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 w:rsidRPr="00B50D95">
        <w:rPr>
          <w:rFonts w:ascii="Times New Roman" w:hAnsi="Times New Roman" w:cs="Times New Roman"/>
          <w:sz w:val="26"/>
          <w:szCs w:val="26"/>
        </w:rPr>
        <w:t xml:space="preserve">Cijena zakupa prostora </w:t>
      </w:r>
      <w:r w:rsidR="00526F0D">
        <w:rPr>
          <w:rFonts w:ascii="Times New Roman" w:hAnsi="Times New Roman" w:cs="Times New Roman"/>
          <w:sz w:val="26"/>
          <w:szCs w:val="26"/>
        </w:rPr>
        <w:t xml:space="preserve">za </w:t>
      </w:r>
      <w:r w:rsidRPr="00B50D95">
        <w:rPr>
          <w:rFonts w:ascii="Times New Roman" w:hAnsi="Times New Roman" w:cs="Times New Roman"/>
          <w:sz w:val="26"/>
          <w:szCs w:val="26"/>
        </w:rPr>
        <w:t xml:space="preserve">pokretne štandove do 3m² </w:t>
      </w:r>
      <w:r w:rsidR="00BE64D1" w:rsidRPr="00B50D95">
        <w:rPr>
          <w:rFonts w:ascii="Times New Roman" w:hAnsi="Times New Roman" w:cs="Times New Roman"/>
          <w:sz w:val="26"/>
          <w:szCs w:val="26"/>
        </w:rPr>
        <w:t>(</w:t>
      </w:r>
      <w:r w:rsidRPr="00B50D95">
        <w:rPr>
          <w:rFonts w:ascii="Times New Roman" w:hAnsi="Times New Roman" w:cs="Times New Roman"/>
          <w:sz w:val="26"/>
          <w:szCs w:val="26"/>
        </w:rPr>
        <w:t>knjige, rukotvorine, ljekovito bilje, promidžbeni materijali</w:t>
      </w:r>
      <w:r w:rsidR="00B50D95">
        <w:rPr>
          <w:rFonts w:ascii="Times New Roman" w:hAnsi="Times New Roman" w:cs="Times New Roman"/>
          <w:sz w:val="26"/>
          <w:szCs w:val="26"/>
        </w:rPr>
        <w:t>, reklamne table u pokretu, reklamni panoi</w:t>
      </w:r>
      <w:r w:rsidRPr="00B50D95">
        <w:rPr>
          <w:rFonts w:ascii="Times New Roman" w:hAnsi="Times New Roman" w:cs="Times New Roman"/>
          <w:sz w:val="26"/>
          <w:szCs w:val="26"/>
        </w:rPr>
        <w:t xml:space="preserve"> i sl.) </w:t>
      </w:r>
      <w:r w:rsidR="00526F0D">
        <w:rPr>
          <w:rFonts w:ascii="Times New Roman" w:hAnsi="Times New Roman" w:cs="Times New Roman"/>
          <w:sz w:val="26"/>
          <w:szCs w:val="26"/>
        </w:rPr>
        <w:t>iznosi</w:t>
      </w:r>
      <w:r w:rsidR="003376A3"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3376A3" w:rsidRPr="00B50D95">
        <w:rPr>
          <w:rFonts w:ascii="Times New Roman" w:hAnsi="Times New Roman" w:cs="Times New Roman"/>
          <w:b/>
          <w:sz w:val="26"/>
          <w:szCs w:val="26"/>
        </w:rPr>
        <w:t>150,00</w:t>
      </w:r>
      <w:r w:rsidR="003376A3" w:rsidRPr="00B50D95">
        <w:rPr>
          <w:rFonts w:ascii="Times New Roman" w:hAnsi="Times New Roman" w:cs="Times New Roman"/>
          <w:sz w:val="26"/>
          <w:szCs w:val="26"/>
        </w:rPr>
        <w:t xml:space="preserve"> kn po danu ili </w:t>
      </w:r>
      <w:r w:rsidR="003376A3" w:rsidRPr="00B50D95">
        <w:rPr>
          <w:rFonts w:ascii="Times New Roman" w:hAnsi="Times New Roman" w:cs="Times New Roman"/>
          <w:b/>
          <w:sz w:val="26"/>
          <w:szCs w:val="26"/>
        </w:rPr>
        <w:t>500,00 kn</w:t>
      </w:r>
      <w:r w:rsidR="003376A3" w:rsidRPr="00B50D95">
        <w:rPr>
          <w:rFonts w:ascii="Times New Roman" w:hAnsi="Times New Roman" w:cs="Times New Roman"/>
          <w:sz w:val="26"/>
          <w:szCs w:val="26"/>
        </w:rPr>
        <w:t xml:space="preserve"> za sva četiri dana. </w:t>
      </w:r>
    </w:p>
    <w:p w:rsidR="00EE7836" w:rsidRPr="00B50D95" w:rsidRDefault="00C44D18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b/>
          <w:sz w:val="26"/>
          <w:szCs w:val="26"/>
        </w:rPr>
        <w:t>2.</w:t>
      </w:r>
      <w:r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 w:rsidRPr="00B50D95">
        <w:rPr>
          <w:rFonts w:ascii="Times New Roman" w:hAnsi="Times New Roman" w:cs="Times New Roman"/>
          <w:sz w:val="26"/>
          <w:szCs w:val="26"/>
        </w:rPr>
        <w:t xml:space="preserve">Cijena zakupa prostora </w:t>
      </w:r>
      <w:r w:rsidRPr="00B50D95">
        <w:rPr>
          <w:rFonts w:ascii="Times New Roman" w:hAnsi="Times New Roman" w:cs="Times New Roman"/>
          <w:sz w:val="26"/>
          <w:szCs w:val="26"/>
        </w:rPr>
        <w:t xml:space="preserve"> od 3m²  do </w:t>
      </w:r>
      <w:smartTag w:uri="urn:schemas-microsoft-com:office:smarttags" w:element="metricconverter">
        <w:smartTagPr>
          <w:attr w:name="ProductID" w:val="10 mﾲ"/>
        </w:smartTagPr>
        <w:r w:rsidRPr="00B50D95">
          <w:rPr>
            <w:rFonts w:ascii="Times New Roman" w:hAnsi="Times New Roman" w:cs="Times New Roman"/>
            <w:sz w:val="26"/>
            <w:szCs w:val="26"/>
          </w:rPr>
          <w:t>10 m²</w:t>
        </w:r>
      </w:smartTag>
      <w:r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8B7DDD"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>
        <w:rPr>
          <w:rFonts w:ascii="Times New Roman" w:hAnsi="Times New Roman" w:cs="Times New Roman"/>
          <w:sz w:val="26"/>
          <w:szCs w:val="26"/>
        </w:rPr>
        <w:t>iznosi</w:t>
      </w:r>
      <w:r w:rsidR="008B7DDD"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8B7DDD" w:rsidRPr="00B50D95">
        <w:rPr>
          <w:rFonts w:ascii="Times New Roman" w:hAnsi="Times New Roman" w:cs="Times New Roman"/>
          <w:b/>
          <w:sz w:val="26"/>
          <w:szCs w:val="26"/>
        </w:rPr>
        <w:t>250,00</w:t>
      </w:r>
      <w:r w:rsidR="008B7DDD" w:rsidRPr="00B50D95">
        <w:rPr>
          <w:rFonts w:ascii="Times New Roman" w:hAnsi="Times New Roman" w:cs="Times New Roman"/>
          <w:sz w:val="26"/>
          <w:szCs w:val="26"/>
        </w:rPr>
        <w:t xml:space="preserve"> kn po danu </w:t>
      </w:r>
      <w:r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8B7DDD" w:rsidRPr="00B50D95">
        <w:rPr>
          <w:rFonts w:ascii="Times New Roman" w:hAnsi="Times New Roman" w:cs="Times New Roman"/>
          <w:sz w:val="26"/>
          <w:szCs w:val="26"/>
        </w:rPr>
        <w:t xml:space="preserve">ili </w:t>
      </w:r>
      <w:r w:rsidR="008B7DDD" w:rsidRPr="00B50D95">
        <w:rPr>
          <w:rFonts w:ascii="Times New Roman" w:hAnsi="Times New Roman" w:cs="Times New Roman"/>
          <w:b/>
          <w:sz w:val="26"/>
          <w:szCs w:val="26"/>
        </w:rPr>
        <w:t>800,00 kn</w:t>
      </w:r>
      <w:r w:rsidR="008B7DDD" w:rsidRPr="00B50D95">
        <w:rPr>
          <w:rFonts w:ascii="Times New Roman" w:hAnsi="Times New Roman" w:cs="Times New Roman"/>
          <w:sz w:val="26"/>
          <w:szCs w:val="26"/>
        </w:rPr>
        <w:t xml:space="preserve"> za sva četiri dana</w:t>
      </w:r>
      <w:r w:rsidR="00F53C23" w:rsidRPr="00B50D95">
        <w:rPr>
          <w:rFonts w:ascii="Times New Roman" w:hAnsi="Times New Roman" w:cs="Times New Roman"/>
          <w:sz w:val="26"/>
          <w:szCs w:val="26"/>
        </w:rPr>
        <w:t xml:space="preserve">, a za prostor 10m²  do 20 m²  </w:t>
      </w:r>
      <w:r w:rsidR="00526F0D">
        <w:rPr>
          <w:rFonts w:ascii="Times New Roman" w:hAnsi="Times New Roman" w:cs="Times New Roman"/>
          <w:sz w:val="26"/>
          <w:szCs w:val="26"/>
        </w:rPr>
        <w:t xml:space="preserve">cijena zakupa </w:t>
      </w:r>
      <w:r w:rsidR="00F53C23" w:rsidRPr="00B50D95">
        <w:rPr>
          <w:rFonts w:ascii="Times New Roman" w:hAnsi="Times New Roman" w:cs="Times New Roman"/>
          <w:sz w:val="26"/>
          <w:szCs w:val="26"/>
        </w:rPr>
        <w:t>p</w:t>
      </w:r>
      <w:r w:rsidR="00526F0D">
        <w:rPr>
          <w:rFonts w:ascii="Times New Roman" w:hAnsi="Times New Roman" w:cs="Times New Roman"/>
          <w:sz w:val="26"/>
          <w:szCs w:val="26"/>
        </w:rPr>
        <w:t>rostora iznosi</w:t>
      </w:r>
      <w:r w:rsidR="00F53C23"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7D6518" w:rsidRPr="00B50D95">
        <w:rPr>
          <w:rFonts w:ascii="Times New Roman" w:hAnsi="Times New Roman" w:cs="Times New Roman"/>
          <w:b/>
          <w:sz w:val="26"/>
          <w:szCs w:val="26"/>
        </w:rPr>
        <w:t>3</w:t>
      </w:r>
      <w:r w:rsidR="00F53C23" w:rsidRPr="00B50D95">
        <w:rPr>
          <w:rFonts w:ascii="Times New Roman" w:hAnsi="Times New Roman" w:cs="Times New Roman"/>
          <w:b/>
          <w:sz w:val="26"/>
          <w:szCs w:val="26"/>
        </w:rPr>
        <w:t>50,00</w:t>
      </w:r>
      <w:r w:rsidR="00F53C23" w:rsidRPr="00B50D95">
        <w:rPr>
          <w:rFonts w:ascii="Times New Roman" w:hAnsi="Times New Roman" w:cs="Times New Roman"/>
          <w:sz w:val="26"/>
          <w:szCs w:val="26"/>
        </w:rPr>
        <w:t xml:space="preserve"> kn po danu  ili </w:t>
      </w:r>
      <w:r w:rsidR="007D6518" w:rsidRPr="00B50D95">
        <w:rPr>
          <w:rFonts w:ascii="Times New Roman" w:hAnsi="Times New Roman" w:cs="Times New Roman"/>
          <w:b/>
          <w:sz w:val="26"/>
          <w:szCs w:val="26"/>
        </w:rPr>
        <w:t>1.1</w:t>
      </w:r>
      <w:r w:rsidR="00F53C23" w:rsidRPr="00B50D95">
        <w:rPr>
          <w:rFonts w:ascii="Times New Roman" w:hAnsi="Times New Roman" w:cs="Times New Roman"/>
          <w:b/>
          <w:sz w:val="26"/>
          <w:szCs w:val="26"/>
        </w:rPr>
        <w:t>00,00 kn</w:t>
      </w:r>
      <w:r w:rsidR="00F53C23" w:rsidRPr="00B50D95">
        <w:rPr>
          <w:rFonts w:ascii="Times New Roman" w:hAnsi="Times New Roman" w:cs="Times New Roman"/>
          <w:sz w:val="26"/>
          <w:szCs w:val="26"/>
        </w:rPr>
        <w:t xml:space="preserve"> za sva četiri dana (umjetnin</w:t>
      </w:r>
      <w:r w:rsidR="007D6518" w:rsidRPr="00B50D95">
        <w:rPr>
          <w:rFonts w:ascii="Times New Roman" w:hAnsi="Times New Roman" w:cs="Times New Roman"/>
          <w:sz w:val="26"/>
          <w:szCs w:val="26"/>
        </w:rPr>
        <w:t>e i predmeti za poklon – keramika, staklo, knjige, licitari, lončari, drvena galanterija, igračke, tekstil, koža, lan, vuna, čipka</w:t>
      </w:r>
      <w:r w:rsidR="00EE7836" w:rsidRPr="00B50D95">
        <w:rPr>
          <w:rFonts w:ascii="Times New Roman" w:hAnsi="Times New Roman" w:cs="Times New Roman"/>
          <w:sz w:val="26"/>
          <w:szCs w:val="26"/>
        </w:rPr>
        <w:t>, nakit, cvijeće, bio proizvodi, sir, ljekovito bilje, med i proizvodi od meda, vina, rakije (alkohol), kolači, palačinke,  mesne prerađevine, sladoled</w:t>
      </w:r>
      <w:r w:rsidR="005D2FB0" w:rsidRPr="00B50D95">
        <w:rPr>
          <w:rFonts w:ascii="Times New Roman" w:hAnsi="Times New Roman" w:cs="Times New Roman"/>
          <w:sz w:val="26"/>
          <w:szCs w:val="26"/>
        </w:rPr>
        <w:t>, gumeni bomboni</w:t>
      </w:r>
      <w:r w:rsidR="00EE7836" w:rsidRPr="00B50D95">
        <w:rPr>
          <w:rFonts w:ascii="Times New Roman" w:hAnsi="Times New Roman" w:cs="Times New Roman"/>
          <w:sz w:val="26"/>
          <w:szCs w:val="26"/>
        </w:rPr>
        <w:t>)</w:t>
      </w:r>
    </w:p>
    <w:p w:rsidR="00D30D9A" w:rsidRPr="00B50D95" w:rsidRDefault="00D30D9A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FB0" w:rsidRPr="00B50D95" w:rsidRDefault="005D2FB0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b/>
          <w:sz w:val="26"/>
          <w:szCs w:val="26"/>
        </w:rPr>
        <w:t>3.</w:t>
      </w:r>
      <w:r w:rsidRPr="00B50D95">
        <w:rPr>
          <w:rFonts w:ascii="Times New Roman" w:hAnsi="Times New Roman" w:cs="Times New Roman"/>
          <w:sz w:val="26"/>
          <w:szCs w:val="26"/>
        </w:rPr>
        <w:t xml:space="preserve"> Cijena </w:t>
      </w:r>
      <w:r w:rsidR="00BE64D1" w:rsidRPr="00B50D95">
        <w:rPr>
          <w:rFonts w:ascii="Times New Roman" w:hAnsi="Times New Roman" w:cs="Times New Roman"/>
          <w:sz w:val="26"/>
          <w:szCs w:val="26"/>
        </w:rPr>
        <w:t>zakupa</w:t>
      </w:r>
      <w:r w:rsidRPr="00B50D95">
        <w:rPr>
          <w:rFonts w:ascii="Times New Roman" w:hAnsi="Times New Roman" w:cs="Times New Roman"/>
          <w:sz w:val="26"/>
          <w:szCs w:val="26"/>
        </w:rPr>
        <w:t xml:space="preserve"> prostora za usluge pečenja i prodaje tzv. </w:t>
      </w:r>
      <w:proofErr w:type="spellStart"/>
      <w:r w:rsidRPr="00B50D95">
        <w:rPr>
          <w:rFonts w:ascii="Times New Roman" w:hAnsi="Times New Roman" w:cs="Times New Roman"/>
          <w:sz w:val="26"/>
          <w:szCs w:val="26"/>
        </w:rPr>
        <w:t>langoša</w:t>
      </w:r>
      <w:proofErr w:type="spellEnd"/>
      <w:r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D30D9A" w:rsidRPr="00B50D95">
        <w:rPr>
          <w:rFonts w:ascii="Times New Roman" w:hAnsi="Times New Roman" w:cs="Times New Roman"/>
          <w:sz w:val="26"/>
          <w:szCs w:val="26"/>
        </w:rPr>
        <w:t>i pekarskih proizvoda (</w:t>
      </w:r>
      <w:proofErr w:type="spellStart"/>
      <w:r w:rsidR="00D30D9A" w:rsidRPr="00B50D95">
        <w:rPr>
          <w:rFonts w:ascii="Times New Roman" w:hAnsi="Times New Roman" w:cs="Times New Roman"/>
          <w:sz w:val="26"/>
          <w:szCs w:val="26"/>
        </w:rPr>
        <w:t>fornetti</w:t>
      </w:r>
      <w:proofErr w:type="spellEnd"/>
      <w:r w:rsidR="00D30D9A" w:rsidRPr="00B50D95">
        <w:rPr>
          <w:rFonts w:ascii="Times New Roman" w:hAnsi="Times New Roman" w:cs="Times New Roman"/>
          <w:sz w:val="26"/>
          <w:szCs w:val="26"/>
        </w:rPr>
        <w:t xml:space="preserve">) iznosi </w:t>
      </w:r>
      <w:r w:rsidR="00D30D9A" w:rsidRPr="00B50D95">
        <w:rPr>
          <w:rFonts w:ascii="Times New Roman" w:hAnsi="Times New Roman" w:cs="Times New Roman"/>
          <w:b/>
          <w:sz w:val="26"/>
          <w:szCs w:val="26"/>
        </w:rPr>
        <w:t>1.200,00</w:t>
      </w:r>
      <w:r w:rsidR="00D30D9A" w:rsidRPr="00B50D95">
        <w:rPr>
          <w:rFonts w:ascii="Times New Roman" w:hAnsi="Times New Roman" w:cs="Times New Roman"/>
          <w:sz w:val="26"/>
          <w:szCs w:val="26"/>
        </w:rPr>
        <w:t xml:space="preserve"> kn za 3 dana ili </w:t>
      </w:r>
      <w:r w:rsidR="00D30D9A" w:rsidRPr="00B50D95">
        <w:rPr>
          <w:rFonts w:ascii="Times New Roman" w:hAnsi="Times New Roman" w:cs="Times New Roman"/>
          <w:b/>
          <w:sz w:val="26"/>
          <w:szCs w:val="26"/>
        </w:rPr>
        <w:t>1.500,00</w:t>
      </w:r>
      <w:r w:rsidR="00D30D9A" w:rsidRPr="00B50D95">
        <w:rPr>
          <w:rFonts w:ascii="Times New Roman" w:hAnsi="Times New Roman" w:cs="Times New Roman"/>
          <w:sz w:val="26"/>
          <w:szCs w:val="26"/>
        </w:rPr>
        <w:t xml:space="preserve"> kn za četiri dana.</w:t>
      </w:r>
    </w:p>
    <w:p w:rsidR="00FA7052" w:rsidRPr="00B50D95" w:rsidRDefault="00FA7052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052" w:rsidRPr="00B50D95" w:rsidRDefault="00D80193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b/>
          <w:sz w:val="26"/>
          <w:szCs w:val="26"/>
        </w:rPr>
        <w:t>4</w:t>
      </w:r>
      <w:r w:rsidR="00FA7052" w:rsidRPr="00D95FD8">
        <w:rPr>
          <w:rFonts w:ascii="Times New Roman" w:hAnsi="Times New Roman" w:cs="Times New Roman"/>
          <w:b/>
          <w:sz w:val="26"/>
          <w:szCs w:val="26"/>
        </w:rPr>
        <w:t>.</w:t>
      </w:r>
      <w:r w:rsidR="00FA7052" w:rsidRPr="00B50D95">
        <w:rPr>
          <w:rFonts w:ascii="Times New Roman" w:hAnsi="Times New Roman" w:cs="Times New Roman"/>
          <w:sz w:val="26"/>
          <w:szCs w:val="26"/>
        </w:rPr>
        <w:t xml:space="preserve"> Cijena zakupa prostora za </w:t>
      </w:r>
      <w:r w:rsidRPr="00B50D95">
        <w:rPr>
          <w:rFonts w:ascii="Times New Roman" w:hAnsi="Times New Roman" w:cs="Times New Roman"/>
          <w:sz w:val="26"/>
          <w:szCs w:val="26"/>
        </w:rPr>
        <w:t xml:space="preserve">prodaju </w:t>
      </w:r>
      <w:r w:rsidR="00FA7052" w:rsidRPr="00B50D95">
        <w:rPr>
          <w:rFonts w:ascii="Times New Roman" w:hAnsi="Times New Roman" w:cs="Times New Roman"/>
          <w:sz w:val="26"/>
          <w:szCs w:val="26"/>
        </w:rPr>
        <w:t xml:space="preserve">kokica iznosi </w:t>
      </w:r>
      <w:r w:rsidRPr="00B50D95">
        <w:rPr>
          <w:rFonts w:ascii="Times New Roman" w:hAnsi="Times New Roman" w:cs="Times New Roman"/>
          <w:b/>
          <w:sz w:val="26"/>
          <w:szCs w:val="26"/>
        </w:rPr>
        <w:t>200,00</w:t>
      </w:r>
      <w:r w:rsidRPr="00B50D95">
        <w:rPr>
          <w:rFonts w:ascii="Times New Roman" w:hAnsi="Times New Roman" w:cs="Times New Roman"/>
          <w:sz w:val="26"/>
          <w:szCs w:val="26"/>
        </w:rPr>
        <w:t xml:space="preserve"> kn po danu ili </w:t>
      </w:r>
      <w:r w:rsidRPr="00B50D95">
        <w:rPr>
          <w:rFonts w:ascii="Times New Roman" w:hAnsi="Times New Roman" w:cs="Times New Roman"/>
          <w:b/>
          <w:sz w:val="26"/>
          <w:szCs w:val="26"/>
        </w:rPr>
        <w:t>700,00 kn</w:t>
      </w:r>
      <w:r w:rsidRPr="00B50D95">
        <w:rPr>
          <w:rFonts w:ascii="Times New Roman" w:hAnsi="Times New Roman" w:cs="Times New Roman"/>
          <w:sz w:val="26"/>
          <w:szCs w:val="26"/>
        </w:rPr>
        <w:t xml:space="preserve"> za četiri dana, a za prodaju balona i šećerne vune cijena zakupa prostora iznosi </w:t>
      </w:r>
      <w:r w:rsidRPr="00B50D95">
        <w:rPr>
          <w:rFonts w:ascii="Times New Roman" w:hAnsi="Times New Roman" w:cs="Times New Roman"/>
          <w:b/>
          <w:sz w:val="26"/>
          <w:szCs w:val="26"/>
        </w:rPr>
        <w:t>100,00</w:t>
      </w:r>
      <w:r w:rsidRPr="00B50D95">
        <w:rPr>
          <w:rFonts w:ascii="Times New Roman" w:hAnsi="Times New Roman" w:cs="Times New Roman"/>
          <w:sz w:val="26"/>
          <w:szCs w:val="26"/>
        </w:rPr>
        <w:t xml:space="preserve"> kn po danu ili </w:t>
      </w:r>
      <w:r w:rsidRPr="00B50D95">
        <w:rPr>
          <w:rFonts w:ascii="Times New Roman" w:hAnsi="Times New Roman" w:cs="Times New Roman"/>
          <w:b/>
          <w:sz w:val="26"/>
          <w:szCs w:val="26"/>
        </w:rPr>
        <w:t>350,00 kn</w:t>
      </w:r>
      <w:r w:rsidRPr="00B50D95">
        <w:rPr>
          <w:rFonts w:ascii="Times New Roman" w:hAnsi="Times New Roman" w:cs="Times New Roman"/>
          <w:sz w:val="26"/>
          <w:szCs w:val="26"/>
        </w:rPr>
        <w:t xml:space="preserve"> za četiri dana.</w:t>
      </w:r>
    </w:p>
    <w:p w:rsidR="00944094" w:rsidRPr="00B50D95" w:rsidRDefault="00944094" w:rsidP="00944094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D95">
        <w:rPr>
          <w:rFonts w:ascii="Times New Roman" w:hAnsi="Times New Roman" w:cs="Times New Roman"/>
          <w:sz w:val="26"/>
          <w:szCs w:val="26"/>
        </w:rPr>
        <w:t>NAPOMENA: Ukoliko se na jedenom izložbeno/prodajnom mjestu dodatno prodaju kokice, baloni ili šećerna vata (točka 4) kao i za slučaj da dvije pravne ili fizičke osobe koriste jedan prostor, plaća se za svaku djelatnost ili/i pravni subjekt pojedinačno (iznosi navedeni u točkama 1-4).</w:t>
      </w:r>
    </w:p>
    <w:p w:rsidR="00526F0D" w:rsidRDefault="00526F0D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D95" w:rsidRDefault="00B50D95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FD8">
        <w:rPr>
          <w:rFonts w:ascii="Times New Roman" w:hAnsi="Times New Roman" w:cs="Times New Roman"/>
          <w:b/>
          <w:sz w:val="26"/>
          <w:szCs w:val="26"/>
        </w:rPr>
        <w:t>5.</w:t>
      </w:r>
      <w:r w:rsidRPr="00B50D95">
        <w:rPr>
          <w:rFonts w:ascii="Times New Roman" w:hAnsi="Times New Roman" w:cs="Times New Roman"/>
          <w:sz w:val="26"/>
          <w:szCs w:val="26"/>
        </w:rPr>
        <w:t xml:space="preserve"> Cijena zakupa prostora za zabavne naprave na napuhavanje (tobogani, dvorci, trampolini i sl.) iznosi </w:t>
      </w:r>
      <w:r w:rsidRPr="00B50D95">
        <w:rPr>
          <w:rFonts w:ascii="Times New Roman" w:hAnsi="Times New Roman" w:cs="Times New Roman"/>
          <w:b/>
          <w:sz w:val="26"/>
          <w:szCs w:val="26"/>
        </w:rPr>
        <w:t>350,00</w:t>
      </w:r>
      <w:r w:rsidRPr="00B50D95">
        <w:rPr>
          <w:rFonts w:ascii="Times New Roman" w:hAnsi="Times New Roman" w:cs="Times New Roman"/>
          <w:sz w:val="26"/>
          <w:szCs w:val="26"/>
        </w:rPr>
        <w:t xml:space="preserve"> kn po danu i napravi ili </w:t>
      </w:r>
      <w:r w:rsidRPr="00B50D95">
        <w:rPr>
          <w:rFonts w:ascii="Times New Roman" w:hAnsi="Times New Roman" w:cs="Times New Roman"/>
          <w:b/>
          <w:sz w:val="26"/>
          <w:szCs w:val="26"/>
        </w:rPr>
        <w:t>1.1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0D95">
        <w:rPr>
          <w:rFonts w:ascii="Times New Roman" w:hAnsi="Times New Roman" w:cs="Times New Roman"/>
          <w:b/>
          <w:sz w:val="26"/>
          <w:szCs w:val="26"/>
        </w:rPr>
        <w:t>0,00 kn</w:t>
      </w:r>
      <w:r w:rsidRPr="00B50D95">
        <w:rPr>
          <w:rFonts w:ascii="Times New Roman" w:hAnsi="Times New Roman" w:cs="Times New Roman"/>
          <w:sz w:val="26"/>
          <w:szCs w:val="26"/>
        </w:rPr>
        <w:t xml:space="preserve"> za četiri dana po napravi.</w:t>
      </w:r>
    </w:p>
    <w:p w:rsidR="00D95FD8" w:rsidRDefault="00D95FD8" w:rsidP="00D95FD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95FD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6</w:t>
      </w:r>
      <w:r w:rsidRPr="00D95FD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  <w:r w:rsidRPr="0099220B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Neprofitne udru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ge građana, tradicijski obrti, domaće radinosti i obiteljska poljoprivredna gospodarstva </w:t>
      </w:r>
      <w:r w:rsidRPr="0099220B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 područja Turističke zajednice Bilogora – Bjelovar, te braniteljske udruge imaju besplatan zakup javne </w:t>
      </w:r>
      <w:bookmarkStart w:id="0" w:name="_GoBack"/>
      <w:bookmarkEnd w:id="0"/>
      <w:r w:rsidRPr="0099220B">
        <w:rPr>
          <w:rFonts w:ascii="Times New Roman" w:eastAsia="Times New Roman" w:hAnsi="Times New Roman" w:cs="Times New Roman"/>
          <w:sz w:val="26"/>
          <w:szCs w:val="26"/>
          <w:lang w:eastAsia="hr-HR"/>
        </w:rPr>
        <w:t>površine i mogućnost priključenja na električnu energiju ukoliko se bave rukotvorinama i tradicionalnim zanatima i obrtništvom, dok istovrsni izlagači izvan područja TZ BB plaćaju prostor prema cjeniku.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</w:p>
    <w:p w:rsidR="00B50D95" w:rsidRDefault="00D95FD8" w:rsidP="00B50D95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0D95" w:rsidRPr="00B50D95">
        <w:rPr>
          <w:rFonts w:ascii="Times New Roman" w:hAnsi="Times New Roman" w:cs="Times New Roman"/>
          <w:sz w:val="26"/>
          <w:szCs w:val="26"/>
        </w:rPr>
        <w:t xml:space="preserve">. Cijena zakupa prostora za </w:t>
      </w:r>
      <w:r w:rsidR="00B50D95">
        <w:rPr>
          <w:rFonts w:ascii="Times New Roman" w:hAnsi="Times New Roman" w:cs="Times New Roman"/>
          <w:sz w:val="26"/>
          <w:szCs w:val="26"/>
        </w:rPr>
        <w:t xml:space="preserve">postavljanje zabavnog parka na parkiralištu </w:t>
      </w:r>
      <w:r w:rsidR="00526F0D">
        <w:rPr>
          <w:rFonts w:ascii="Times New Roman" w:hAnsi="Times New Roman" w:cs="Times New Roman"/>
          <w:sz w:val="26"/>
          <w:szCs w:val="26"/>
        </w:rPr>
        <w:t xml:space="preserve">na </w:t>
      </w:r>
      <w:r w:rsidR="00B50D95">
        <w:rPr>
          <w:rFonts w:ascii="Times New Roman" w:hAnsi="Times New Roman" w:cs="Times New Roman"/>
          <w:sz w:val="26"/>
          <w:szCs w:val="26"/>
        </w:rPr>
        <w:t>Trg</w:t>
      </w:r>
      <w:r w:rsidR="00526F0D">
        <w:rPr>
          <w:rFonts w:ascii="Times New Roman" w:hAnsi="Times New Roman" w:cs="Times New Roman"/>
          <w:sz w:val="26"/>
          <w:szCs w:val="26"/>
        </w:rPr>
        <w:t>u</w:t>
      </w:r>
      <w:r w:rsidR="00B50D95">
        <w:rPr>
          <w:rFonts w:ascii="Times New Roman" w:hAnsi="Times New Roman" w:cs="Times New Roman"/>
          <w:sz w:val="26"/>
          <w:szCs w:val="26"/>
        </w:rPr>
        <w:t xml:space="preserve"> hrvatskih branitelja </w:t>
      </w:r>
      <w:proofErr w:type="spellStart"/>
      <w:r w:rsidR="00B50D95">
        <w:rPr>
          <w:rFonts w:ascii="Times New Roman" w:hAnsi="Times New Roman" w:cs="Times New Roman"/>
          <w:sz w:val="26"/>
          <w:szCs w:val="26"/>
        </w:rPr>
        <w:t>cca</w:t>
      </w:r>
      <w:proofErr w:type="spellEnd"/>
      <w:r w:rsid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>
        <w:rPr>
          <w:rFonts w:ascii="Times New Roman" w:hAnsi="Times New Roman" w:cs="Times New Roman"/>
          <w:sz w:val="26"/>
          <w:szCs w:val="26"/>
        </w:rPr>
        <w:t>750</w:t>
      </w:r>
      <w:r w:rsidR="00B50D95" w:rsidRPr="00B50D95">
        <w:rPr>
          <w:rFonts w:ascii="Times New Roman" w:hAnsi="Times New Roman" w:cs="Times New Roman"/>
          <w:sz w:val="26"/>
          <w:szCs w:val="26"/>
        </w:rPr>
        <w:t>m²</w:t>
      </w:r>
      <w:r w:rsid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>
        <w:rPr>
          <w:rFonts w:ascii="Times New Roman" w:hAnsi="Times New Roman" w:cs="Times New Roman"/>
          <w:sz w:val="26"/>
          <w:szCs w:val="26"/>
        </w:rPr>
        <w:t xml:space="preserve"> iznosi </w:t>
      </w:r>
      <w:r w:rsidR="00B50D95" w:rsidRPr="00B50D95">
        <w:rPr>
          <w:rFonts w:ascii="Times New Roman" w:hAnsi="Times New Roman" w:cs="Times New Roman"/>
          <w:sz w:val="26"/>
          <w:szCs w:val="26"/>
        </w:rPr>
        <w:t xml:space="preserve"> </w:t>
      </w:r>
      <w:r w:rsidR="00526F0D" w:rsidRPr="00526F0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526F0D" w:rsidRPr="00526F0D">
        <w:rPr>
          <w:rFonts w:ascii="Times New Roman" w:hAnsi="Times New Roman" w:cs="Times New Roman"/>
          <w:b/>
          <w:sz w:val="26"/>
          <w:szCs w:val="26"/>
        </w:rPr>
        <w:t>00</w:t>
      </w:r>
      <w:r w:rsidR="00B50D95" w:rsidRPr="00B50D95">
        <w:rPr>
          <w:rFonts w:ascii="Times New Roman" w:hAnsi="Times New Roman" w:cs="Times New Roman"/>
          <w:b/>
          <w:sz w:val="26"/>
          <w:szCs w:val="26"/>
        </w:rPr>
        <w:t>,00</w:t>
      </w:r>
      <w:r w:rsidR="00B50D95" w:rsidRPr="00B50D95">
        <w:rPr>
          <w:rFonts w:ascii="Times New Roman" w:hAnsi="Times New Roman" w:cs="Times New Roman"/>
          <w:sz w:val="26"/>
          <w:szCs w:val="26"/>
        </w:rPr>
        <w:t xml:space="preserve"> kn po danu ili </w:t>
      </w:r>
      <w:r w:rsidRPr="00D95FD8">
        <w:rPr>
          <w:rFonts w:ascii="Times New Roman" w:hAnsi="Times New Roman" w:cs="Times New Roman"/>
          <w:b/>
          <w:sz w:val="26"/>
          <w:szCs w:val="26"/>
        </w:rPr>
        <w:t>3</w:t>
      </w:r>
      <w:r w:rsidR="00526F0D" w:rsidRPr="00D95FD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526F0D">
        <w:rPr>
          <w:rFonts w:ascii="Times New Roman" w:hAnsi="Times New Roman" w:cs="Times New Roman"/>
          <w:b/>
          <w:sz w:val="26"/>
          <w:szCs w:val="26"/>
        </w:rPr>
        <w:t>0</w:t>
      </w:r>
      <w:r w:rsidR="00B50D95" w:rsidRPr="00B50D95">
        <w:rPr>
          <w:rFonts w:ascii="Times New Roman" w:hAnsi="Times New Roman" w:cs="Times New Roman"/>
          <w:b/>
          <w:sz w:val="26"/>
          <w:szCs w:val="26"/>
        </w:rPr>
        <w:t>0,00 kn</w:t>
      </w:r>
      <w:r w:rsidR="00B50D95" w:rsidRPr="00B50D95">
        <w:rPr>
          <w:rFonts w:ascii="Times New Roman" w:hAnsi="Times New Roman" w:cs="Times New Roman"/>
          <w:sz w:val="26"/>
          <w:szCs w:val="26"/>
        </w:rPr>
        <w:t xml:space="preserve"> za četiri dana</w:t>
      </w:r>
      <w:r w:rsidR="00526F0D">
        <w:rPr>
          <w:rFonts w:ascii="Times New Roman" w:hAnsi="Times New Roman" w:cs="Times New Roman"/>
          <w:sz w:val="26"/>
          <w:szCs w:val="26"/>
        </w:rPr>
        <w:t>.</w:t>
      </w:r>
    </w:p>
    <w:p w:rsidR="00944094" w:rsidRPr="009C1B80" w:rsidRDefault="00944094" w:rsidP="009C1B8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Troškove i organizaciju najma štandova/kućica i njihove dopreme, navedeni korisnici rješavaju </w:t>
      </w:r>
      <w:r w:rsidRPr="009C1B80">
        <w:rPr>
          <w:rFonts w:ascii="Times New Roman" w:eastAsia="Times New Roman" w:hAnsi="Times New Roman" w:cs="Times New Roman"/>
          <w:sz w:val="26"/>
          <w:szCs w:val="26"/>
          <w:lang w:eastAsia="hr-HR"/>
        </w:rPr>
        <w:t>samostalno, a u skladu s Općim uvjetima manifestacije.</w:t>
      </w:r>
    </w:p>
    <w:p w:rsidR="00C1650A" w:rsidRPr="009C1B80" w:rsidRDefault="0099220B" w:rsidP="009C1B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1B80">
        <w:rPr>
          <w:rFonts w:ascii="Times New Roman" w:hAnsi="Times New Roman" w:cs="Times New Roman"/>
          <w:sz w:val="26"/>
          <w:szCs w:val="26"/>
        </w:rPr>
        <w:t>7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. 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Rok za predaju prijava je </w:t>
      </w:r>
      <w:r w:rsidR="00944094" w:rsidRPr="009C1B8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4094" w:rsidRPr="009C1B80">
        <w:rPr>
          <w:rFonts w:ascii="Times New Roman" w:hAnsi="Times New Roman" w:cs="Times New Roman"/>
          <w:b/>
          <w:bCs/>
          <w:sz w:val="26"/>
          <w:szCs w:val="26"/>
        </w:rPr>
        <w:t>svibnja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944094" w:rsidRPr="009C1B8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>.</w:t>
      </w:r>
      <w:r w:rsidR="009C1B80" w:rsidRPr="009C1B80">
        <w:rPr>
          <w:rFonts w:ascii="Times New Roman" w:hAnsi="Times New Roman" w:cs="Times New Roman"/>
          <w:bCs/>
          <w:sz w:val="26"/>
          <w:szCs w:val="26"/>
        </w:rPr>
        <w:t xml:space="preserve"> godine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, a odabir izlagača za sudjelovanje na </w:t>
      </w:r>
      <w:r w:rsidR="00944094" w:rsidRPr="009C1B80">
        <w:rPr>
          <w:rFonts w:ascii="Times New Roman" w:hAnsi="Times New Roman" w:cs="Times New Roman"/>
          <w:bCs/>
          <w:sz w:val="26"/>
          <w:szCs w:val="26"/>
        </w:rPr>
        <w:t xml:space="preserve">manifestaciji 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1B80" w:rsidRPr="009C1B80">
        <w:rPr>
          <w:rFonts w:ascii="Times New Roman" w:hAnsi="Times New Roman" w:cs="Times New Roman"/>
          <w:bCs/>
          <w:sz w:val="26"/>
          <w:szCs w:val="26"/>
        </w:rPr>
        <w:t xml:space="preserve">objavit 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 će se do 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>vibnja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C1B80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godine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C1B80" w:rsidRPr="009C1B80" w:rsidRDefault="009C1B80" w:rsidP="009C1B80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50A" w:rsidRPr="009C1B80" w:rsidRDefault="009C1B80" w:rsidP="009C1B8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1B80">
        <w:rPr>
          <w:rFonts w:ascii="Times New Roman" w:hAnsi="Times New Roman" w:cs="Times New Roman"/>
          <w:bCs/>
          <w:sz w:val="26"/>
          <w:szCs w:val="26"/>
        </w:rPr>
        <w:t>8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>. Zakupac je dužan cjelokupan iznos najma izlagačkog prostora uplatiti po potpi</w:t>
      </w:r>
      <w:r w:rsidRPr="009C1B80">
        <w:rPr>
          <w:rFonts w:ascii="Times New Roman" w:hAnsi="Times New Roman" w:cs="Times New Roman"/>
          <w:bCs/>
          <w:sz w:val="26"/>
          <w:szCs w:val="26"/>
        </w:rPr>
        <w:t xml:space="preserve">sivanju Ugovora, najkasnije do 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lipnja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Pr="009C1B8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1650A" w:rsidRPr="009C1B80">
        <w:rPr>
          <w:rFonts w:ascii="Times New Roman" w:hAnsi="Times New Roman" w:cs="Times New Roman"/>
          <w:b/>
          <w:bCs/>
          <w:sz w:val="26"/>
          <w:szCs w:val="26"/>
        </w:rPr>
        <w:t>. godine.</w:t>
      </w:r>
      <w:r w:rsidR="00C1650A" w:rsidRPr="009C1B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1B80" w:rsidRPr="009C1B80" w:rsidRDefault="009C1B80" w:rsidP="009C1B80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50A" w:rsidRPr="009C1B80" w:rsidRDefault="009C1B80" w:rsidP="009C1B80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B80">
        <w:rPr>
          <w:rFonts w:ascii="Times New Roman" w:hAnsi="Times New Roman" w:cs="Times New Roman"/>
          <w:sz w:val="26"/>
          <w:szCs w:val="26"/>
        </w:rPr>
        <w:t>9</w:t>
      </w:r>
      <w:r w:rsidR="00C1650A" w:rsidRPr="009C1B80">
        <w:rPr>
          <w:rFonts w:ascii="Times New Roman" w:hAnsi="Times New Roman" w:cs="Times New Roman"/>
          <w:sz w:val="26"/>
          <w:szCs w:val="26"/>
        </w:rPr>
        <w:t>. Prijave se (s naznakom «</w:t>
      </w:r>
      <w:proofErr w:type="spellStart"/>
      <w:r w:rsidRPr="009C1B80">
        <w:rPr>
          <w:rFonts w:ascii="Times New Roman" w:hAnsi="Times New Roman" w:cs="Times New Roman"/>
          <w:sz w:val="26"/>
          <w:szCs w:val="26"/>
        </w:rPr>
        <w:t>Terezijana</w:t>
      </w:r>
      <w:proofErr w:type="spellEnd"/>
      <w:r w:rsidRPr="009C1B80">
        <w:rPr>
          <w:rFonts w:ascii="Times New Roman" w:hAnsi="Times New Roman" w:cs="Times New Roman"/>
          <w:sz w:val="26"/>
          <w:szCs w:val="26"/>
        </w:rPr>
        <w:t xml:space="preserve"> </w:t>
      </w:r>
      <w:r w:rsidR="00C1650A" w:rsidRPr="009C1B80">
        <w:rPr>
          <w:rFonts w:ascii="Times New Roman" w:hAnsi="Times New Roman" w:cs="Times New Roman"/>
          <w:sz w:val="26"/>
          <w:szCs w:val="26"/>
        </w:rPr>
        <w:t>201</w:t>
      </w:r>
      <w:r w:rsidRPr="009C1B80">
        <w:rPr>
          <w:rFonts w:ascii="Times New Roman" w:hAnsi="Times New Roman" w:cs="Times New Roman"/>
          <w:sz w:val="26"/>
          <w:szCs w:val="26"/>
        </w:rPr>
        <w:t>7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. - zakup prodajnih mjesta») dostavljaju: </w:t>
      </w:r>
    </w:p>
    <w:p w:rsidR="009C1B80" w:rsidRDefault="009C1B80" w:rsidP="009C1B80">
      <w:pPr>
        <w:pStyle w:val="Default"/>
        <w:numPr>
          <w:ilvl w:val="0"/>
          <w:numId w:val="1"/>
        </w:numPr>
        <w:spacing w:after="15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B80">
        <w:rPr>
          <w:rFonts w:ascii="Times New Roman" w:hAnsi="Times New Roman" w:cs="Times New Roman"/>
          <w:sz w:val="26"/>
          <w:szCs w:val="26"/>
        </w:rPr>
        <w:t>O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sobno: Turistička zajednica </w:t>
      </w:r>
      <w:r w:rsidRPr="009C1B80">
        <w:rPr>
          <w:rFonts w:ascii="Times New Roman" w:hAnsi="Times New Roman" w:cs="Times New Roman"/>
          <w:sz w:val="26"/>
          <w:szCs w:val="26"/>
        </w:rPr>
        <w:t>Bilogora – Bjelovar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, </w:t>
      </w:r>
      <w:r w:rsidRPr="009C1B80">
        <w:rPr>
          <w:rFonts w:ascii="Times New Roman" w:hAnsi="Times New Roman" w:cs="Times New Roman"/>
          <w:sz w:val="26"/>
          <w:szCs w:val="26"/>
        </w:rPr>
        <w:t>Trg Eugena Kvaternika 2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, </w:t>
      </w:r>
      <w:r w:rsidRPr="009C1B80">
        <w:rPr>
          <w:rFonts w:ascii="Times New Roman" w:hAnsi="Times New Roman" w:cs="Times New Roman"/>
          <w:sz w:val="26"/>
          <w:szCs w:val="26"/>
        </w:rPr>
        <w:t xml:space="preserve">Bjelovar, </w:t>
      </w:r>
      <w:r w:rsidR="00C1650A" w:rsidRPr="009C1B80">
        <w:rPr>
          <w:rFonts w:ascii="Times New Roman" w:hAnsi="Times New Roman" w:cs="Times New Roman"/>
          <w:sz w:val="26"/>
          <w:szCs w:val="26"/>
        </w:rPr>
        <w:t>radnim danom od 8 do 1</w:t>
      </w:r>
      <w:r w:rsidRPr="009C1B80">
        <w:rPr>
          <w:rFonts w:ascii="Times New Roman" w:hAnsi="Times New Roman" w:cs="Times New Roman"/>
          <w:sz w:val="26"/>
          <w:szCs w:val="26"/>
        </w:rPr>
        <w:t>5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 sati, a subotom od </w:t>
      </w:r>
      <w:r w:rsidRPr="009C1B80">
        <w:rPr>
          <w:rFonts w:ascii="Times New Roman" w:hAnsi="Times New Roman" w:cs="Times New Roman"/>
          <w:sz w:val="26"/>
          <w:szCs w:val="26"/>
        </w:rPr>
        <w:t>8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 do 1</w:t>
      </w:r>
      <w:r w:rsidRPr="009C1B80">
        <w:rPr>
          <w:rFonts w:ascii="Times New Roman" w:hAnsi="Times New Roman" w:cs="Times New Roman"/>
          <w:sz w:val="26"/>
          <w:szCs w:val="26"/>
        </w:rPr>
        <w:t>2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 sati</w:t>
      </w:r>
      <w:r w:rsidRPr="009C1B80">
        <w:rPr>
          <w:rFonts w:ascii="Times New Roman" w:hAnsi="Times New Roman" w:cs="Times New Roman"/>
          <w:sz w:val="26"/>
          <w:szCs w:val="26"/>
        </w:rPr>
        <w:t>.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B80" w:rsidRDefault="009C1B80" w:rsidP="009C1B80">
      <w:pPr>
        <w:pStyle w:val="Default"/>
        <w:numPr>
          <w:ilvl w:val="0"/>
          <w:numId w:val="1"/>
        </w:numPr>
        <w:spacing w:after="15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C1650A" w:rsidRPr="009C1B80">
        <w:rPr>
          <w:rFonts w:ascii="Times New Roman" w:hAnsi="Times New Roman" w:cs="Times New Roman"/>
          <w:sz w:val="26"/>
          <w:szCs w:val="26"/>
        </w:rPr>
        <w:t xml:space="preserve">oštom: Turistička zajednica </w:t>
      </w:r>
      <w:r w:rsidRPr="009C1B80">
        <w:rPr>
          <w:rFonts w:ascii="Times New Roman" w:hAnsi="Times New Roman" w:cs="Times New Roman"/>
          <w:sz w:val="26"/>
          <w:szCs w:val="26"/>
        </w:rPr>
        <w:t xml:space="preserve">Bilogora – Bjelovar, Trg Eugena Kvaternika 2, </w:t>
      </w:r>
      <w:r>
        <w:rPr>
          <w:rFonts w:ascii="Times New Roman" w:hAnsi="Times New Roman" w:cs="Times New Roman"/>
          <w:sz w:val="26"/>
          <w:szCs w:val="26"/>
        </w:rPr>
        <w:t xml:space="preserve">43 000 </w:t>
      </w:r>
      <w:r w:rsidRPr="009C1B80">
        <w:rPr>
          <w:rFonts w:ascii="Times New Roman" w:hAnsi="Times New Roman" w:cs="Times New Roman"/>
          <w:sz w:val="26"/>
          <w:szCs w:val="26"/>
        </w:rPr>
        <w:t>Bjelovar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650A" w:rsidRPr="009C1B80" w:rsidRDefault="00C1650A" w:rsidP="009C1B80">
      <w:pPr>
        <w:pStyle w:val="Default"/>
        <w:numPr>
          <w:ilvl w:val="0"/>
          <w:numId w:val="1"/>
        </w:numPr>
        <w:spacing w:after="15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B80">
        <w:rPr>
          <w:rFonts w:ascii="Times New Roman" w:hAnsi="Times New Roman" w:cs="Times New Roman"/>
          <w:sz w:val="26"/>
          <w:szCs w:val="26"/>
        </w:rPr>
        <w:t xml:space="preserve">e- </w:t>
      </w:r>
      <w:proofErr w:type="spellStart"/>
      <w:r w:rsidRPr="009C1B80">
        <w:rPr>
          <w:rFonts w:ascii="Times New Roman" w:hAnsi="Times New Roman" w:cs="Times New Roman"/>
          <w:sz w:val="26"/>
          <w:szCs w:val="26"/>
        </w:rPr>
        <w:t>mailom</w:t>
      </w:r>
      <w:proofErr w:type="spellEnd"/>
      <w:r w:rsidRPr="009C1B80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9C1B80" w:rsidRPr="00492320">
          <w:rPr>
            <w:rStyle w:val="Hiperveza"/>
            <w:rFonts w:ascii="Times New Roman" w:hAnsi="Times New Roman" w:cs="Times New Roman"/>
            <w:sz w:val="26"/>
            <w:szCs w:val="26"/>
          </w:rPr>
          <w:t>akelek.tzbb@gmail.com</w:t>
        </w:r>
      </w:hyperlink>
      <w:r w:rsidR="009C1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50A" w:rsidRPr="009C1B80" w:rsidRDefault="00C1650A" w:rsidP="009C1B8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A16" w:rsidRPr="009C1B80" w:rsidRDefault="00093A16" w:rsidP="009C1B8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93A16" w:rsidRPr="009C1B80" w:rsidSect="000656E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B" w:rsidRDefault="001B567B" w:rsidP="000656E8">
      <w:pPr>
        <w:spacing w:after="0" w:line="240" w:lineRule="auto"/>
      </w:pPr>
      <w:r>
        <w:separator/>
      </w:r>
    </w:p>
  </w:endnote>
  <w:endnote w:type="continuationSeparator" w:id="0">
    <w:p w:rsidR="001B567B" w:rsidRDefault="001B567B" w:rsidP="0006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B" w:rsidRDefault="001B567B" w:rsidP="000656E8">
      <w:pPr>
        <w:spacing w:after="0" w:line="240" w:lineRule="auto"/>
      </w:pPr>
      <w:r>
        <w:separator/>
      </w:r>
    </w:p>
  </w:footnote>
  <w:footnote w:type="continuationSeparator" w:id="0">
    <w:p w:rsidR="001B567B" w:rsidRDefault="001B567B" w:rsidP="0006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E8" w:rsidRDefault="000656E8">
    <w:pPr>
      <w:pStyle w:val="Zaglavlje"/>
    </w:pPr>
    <w:r w:rsidRPr="000656E8">
      <w:rPr>
        <w:noProof/>
        <w:lang w:eastAsia="hr-HR"/>
      </w:rPr>
      <w:drawing>
        <wp:inline distT="0" distB="0" distL="0" distR="0" wp14:anchorId="27D8C235" wp14:editId="419F3835">
          <wp:extent cx="6645910" cy="2294308"/>
          <wp:effectExtent l="0" t="0" r="2540" b="0"/>
          <wp:docPr id="2" name="Slika 2" descr="C:\Users\Iva\AppData\Local\Microsoft\Windows\INetCache\Content.Outlook\C0MF8OTU\zaglavlje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AppData\Local\Microsoft\Windows\INetCache\Content.Outlook\C0MF8OTU\zaglavlje-me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29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71E"/>
    <w:multiLevelType w:val="hybridMultilevel"/>
    <w:tmpl w:val="CB3E9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625B"/>
    <w:multiLevelType w:val="hybridMultilevel"/>
    <w:tmpl w:val="3DD46490"/>
    <w:lvl w:ilvl="0" w:tplc="38C2F0F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4F2169"/>
    <w:multiLevelType w:val="hybridMultilevel"/>
    <w:tmpl w:val="41F0F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E8"/>
    <w:rsid w:val="000656E8"/>
    <w:rsid w:val="00093A16"/>
    <w:rsid w:val="000B037C"/>
    <w:rsid w:val="001B567B"/>
    <w:rsid w:val="001E3A96"/>
    <w:rsid w:val="003376A3"/>
    <w:rsid w:val="00526F0D"/>
    <w:rsid w:val="005D2FB0"/>
    <w:rsid w:val="00744347"/>
    <w:rsid w:val="007D6518"/>
    <w:rsid w:val="008B7DDD"/>
    <w:rsid w:val="008E3D62"/>
    <w:rsid w:val="00923043"/>
    <w:rsid w:val="00944094"/>
    <w:rsid w:val="00952BA7"/>
    <w:rsid w:val="0099220B"/>
    <w:rsid w:val="009C1B80"/>
    <w:rsid w:val="00B37784"/>
    <w:rsid w:val="00B46D5D"/>
    <w:rsid w:val="00B50D95"/>
    <w:rsid w:val="00BE64D1"/>
    <w:rsid w:val="00C1650A"/>
    <w:rsid w:val="00C44D18"/>
    <w:rsid w:val="00CA6852"/>
    <w:rsid w:val="00D011A2"/>
    <w:rsid w:val="00D30D9A"/>
    <w:rsid w:val="00D80193"/>
    <w:rsid w:val="00D95FD8"/>
    <w:rsid w:val="00E332CB"/>
    <w:rsid w:val="00EE7836"/>
    <w:rsid w:val="00F44CFC"/>
    <w:rsid w:val="00F53C23"/>
    <w:rsid w:val="00FA7052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9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kelek.tzb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izam-bilogorabjelovar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63F-C021-449F-B92C-F170F7F4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Ana</cp:lastModifiedBy>
  <cp:revision>14</cp:revision>
  <dcterms:created xsi:type="dcterms:W3CDTF">2017-04-23T09:19:00Z</dcterms:created>
  <dcterms:modified xsi:type="dcterms:W3CDTF">2017-04-24T05:37:00Z</dcterms:modified>
</cp:coreProperties>
</file>